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B5" w:rsidRPr="00525FAC" w:rsidRDefault="001437B5" w:rsidP="001437B5">
      <w:pPr>
        <w:jc w:val="center"/>
        <w:rPr>
          <w:b/>
          <w:bCs/>
          <w:sz w:val="24"/>
          <w:szCs w:val="24"/>
        </w:rPr>
      </w:pPr>
      <w:r w:rsidRPr="00525FAC">
        <w:rPr>
          <w:b/>
          <w:bCs/>
          <w:sz w:val="24"/>
          <w:szCs w:val="24"/>
        </w:rPr>
        <w:t xml:space="preserve">DECLARAÇÃO DE CIÊNCIA </w:t>
      </w:r>
      <w:proofErr w:type="gramStart"/>
      <w:r w:rsidRPr="00525FAC">
        <w:rPr>
          <w:b/>
          <w:bCs/>
          <w:sz w:val="24"/>
          <w:szCs w:val="24"/>
        </w:rPr>
        <w:t>DO(</w:t>
      </w:r>
      <w:proofErr w:type="gramEnd"/>
      <w:r w:rsidRPr="00525FAC">
        <w:rPr>
          <w:b/>
          <w:bCs/>
          <w:sz w:val="24"/>
          <w:szCs w:val="24"/>
        </w:rPr>
        <w:t>A) ORIENTADOR(A) DA SOLICITAÇÃO DE TRANCAMENTO DE MATRÍCULA DE SEU(SUA) ORIENTANDO(A)</w:t>
      </w:r>
    </w:p>
    <w:p w:rsidR="001437B5" w:rsidRPr="00525FAC" w:rsidRDefault="001437B5" w:rsidP="001437B5">
      <w:pPr>
        <w:jc w:val="both"/>
        <w:rPr>
          <w:sz w:val="24"/>
          <w:szCs w:val="24"/>
        </w:rPr>
      </w:pPr>
      <w:r w:rsidRPr="00525FAC">
        <w:rPr>
          <w:sz w:val="24"/>
          <w:szCs w:val="24"/>
        </w:rPr>
        <w:t xml:space="preserve">Ao preencher este documento, </w:t>
      </w:r>
      <w:proofErr w:type="gramStart"/>
      <w:r w:rsidRPr="00525FAC">
        <w:rPr>
          <w:sz w:val="24"/>
          <w:szCs w:val="24"/>
        </w:rPr>
        <w:t>o(</w:t>
      </w:r>
      <w:proofErr w:type="gramEnd"/>
      <w:r w:rsidRPr="00525FAC">
        <w:rPr>
          <w:sz w:val="24"/>
          <w:szCs w:val="24"/>
        </w:rPr>
        <w:t>a) orientador(a) declara ciência das normas regimentais referentes ao trancamento de matrícula.</w:t>
      </w:r>
    </w:p>
    <w:p w:rsidR="001437B5" w:rsidRPr="00525FAC" w:rsidRDefault="001437B5" w:rsidP="001437B5">
      <w:pPr>
        <w:jc w:val="both"/>
        <w:rPr>
          <w:i/>
          <w:iCs/>
          <w:sz w:val="24"/>
          <w:szCs w:val="24"/>
        </w:rPr>
      </w:pPr>
      <w:r w:rsidRPr="00525FAC">
        <w:rPr>
          <w:i/>
          <w:iCs/>
          <w:sz w:val="24"/>
          <w:szCs w:val="24"/>
        </w:rPr>
        <w:t xml:space="preserve">Obs.: O trancamento pode ser solicitado a qualquer momento de realização do curso, no entanto, sua duração equivale à duração do semestre letivo em que foi solicitado o trancamento. Assim, se o aluno solicitar trancamento há dois meses do final do semestre letivo em curso, ele disporá de apenas 2 meses de trancamento. Por isso, recomendamos que </w:t>
      </w:r>
      <w:proofErr w:type="gramStart"/>
      <w:r w:rsidRPr="00525FAC">
        <w:rPr>
          <w:i/>
          <w:iCs/>
          <w:sz w:val="24"/>
          <w:szCs w:val="24"/>
        </w:rPr>
        <w:t>orientador(</w:t>
      </w:r>
      <w:proofErr w:type="gramEnd"/>
      <w:r w:rsidRPr="00525FAC">
        <w:rPr>
          <w:i/>
          <w:iCs/>
          <w:sz w:val="24"/>
          <w:szCs w:val="24"/>
        </w:rPr>
        <w:t>a) e orientando(a) se planejem e solicitem formalmente o trancamento em início de semestre letivo, logo após a matrícula. Lembramos que o discente pode solicitar até dois trancamentos, sucessivos ou não, ao longo do curso. Para demais normas, consultar Regimento Geral da Pós-Graduação e Regimento Interno do PPGL.</w:t>
      </w:r>
    </w:p>
    <w:p w:rsidR="001437B5" w:rsidRPr="00525FAC" w:rsidRDefault="001437B5" w:rsidP="001437B5">
      <w:pPr>
        <w:jc w:val="both"/>
        <w:rPr>
          <w:b/>
          <w:bCs/>
          <w:sz w:val="24"/>
          <w:szCs w:val="24"/>
        </w:rPr>
      </w:pPr>
      <w:r w:rsidRPr="00525FAC">
        <w:rPr>
          <w:b/>
          <w:bCs/>
          <w:sz w:val="24"/>
          <w:szCs w:val="24"/>
        </w:rPr>
        <w:t>Discente:</w:t>
      </w:r>
      <w:r w:rsidR="00525FAC">
        <w:rPr>
          <w:b/>
          <w:bCs/>
          <w:sz w:val="24"/>
          <w:szCs w:val="24"/>
        </w:rPr>
        <w:t xml:space="preserve"> </w:t>
      </w:r>
      <w:r w:rsidR="009D174C">
        <w:rPr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D174C">
        <w:rPr>
          <w:b/>
          <w:bCs/>
          <w:sz w:val="24"/>
          <w:szCs w:val="24"/>
        </w:rPr>
        <w:instrText xml:space="preserve"> FORMTEXT </w:instrText>
      </w:r>
      <w:r w:rsidR="009D174C">
        <w:rPr>
          <w:b/>
          <w:bCs/>
          <w:sz w:val="24"/>
          <w:szCs w:val="24"/>
        </w:rPr>
      </w:r>
      <w:r w:rsidR="009D174C">
        <w:rPr>
          <w:b/>
          <w:bCs/>
          <w:sz w:val="24"/>
          <w:szCs w:val="24"/>
        </w:rPr>
        <w:fldChar w:fldCharType="separate"/>
      </w:r>
      <w:bookmarkStart w:id="1" w:name="_GoBack"/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bookmarkEnd w:id="1"/>
      <w:r w:rsidR="009D174C">
        <w:rPr>
          <w:b/>
          <w:bCs/>
          <w:sz w:val="24"/>
          <w:szCs w:val="24"/>
        </w:rPr>
        <w:fldChar w:fldCharType="end"/>
      </w:r>
      <w:bookmarkEnd w:id="0"/>
      <w:r w:rsidR="00525FAC" w:rsidRPr="00525FAC">
        <w:rPr>
          <w:b/>
          <w:bCs/>
          <w:sz w:val="24"/>
          <w:szCs w:val="24"/>
        </w:rPr>
        <w:tab/>
      </w:r>
    </w:p>
    <w:p w:rsidR="001437B5" w:rsidRPr="00525FAC" w:rsidRDefault="001437B5" w:rsidP="001437B5">
      <w:pPr>
        <w:jc w:val="both"/>
        <w:rPr>
          <w:b/>
          <w:bCs/>
          <w:sz w:val="24"/>
          <w:szCs w:val="24"/>
        </w:rPr>
      </w:pPr>
      <w:r w:rsidRPr="00525FAC">
        <w:rPr>
          <w:b/>
          <w:bCs/>
          <w:sz w:val="24"/>
          <w:szCs w:val="24"/>
        </w:rPr>
        <w:t>Orientador(a):</w:t>
      </w:r>
      <w:r w:rsidR="009D174C">
        <w:rPr>
          <w:b/>
          <w:bCs/>
          <w:sz w:val="24"/>
          <w:szCs w:val="24"/>
        </w:rPr>
        <w:t xml:space="preserve"> </w:t>
      </w:r>
      <w:r w:rsidR="009D174C">
        <w:rPr>
          <w:b/>
          <w:bCs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9D174C">
        <w:rPr>
          <w:b/>
          <w:bCs/>
          <w:sz w:val="24"/>
          <w:szCs w:val="24"/>
        </w:rPr>
        <w:instrText xml:space="preserve"> FORMTEXT </w:instrText>
      </w:r>
      <w:r w:rsidR="009D174C">
        <w:rPr>
          <w:b/>
          <w:bCs/>
          <w:sz w:val="24"/>
          <w:szCs w:val="24"/>
        </w:rPr>
      </w:r>
      <w:r w:rsidR="009D174C">
        <w:rPr>
          <w:b/>
          <w:bCs/>
          <w:sz w:val="24"/>
          <w:szCs w:val="24"/>
        </w:rPr>
        <w:fldChar w:fldCharType="separate"/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sz w:val="24"/>
          <w:szCs w:val="24"/>
        </w:rPr>
        <w:fldChar w:fldCharType="end"/>
      </w:r>
      <w:bookmarkEnd w:id="2"/>
    </w:p>
    <w:p w:rsidR="009D174C" w:rsidRDefault="001437B5" w:rsidP="001437B5">
      <w:pPr>
        <w:jc w:val="both"/>
        <w:rPr>
          <w:b/>
          <w:bCs/>
          <w:sz w:val="24"/>
          <w:szCs w:val="24"/>
        </w:rPr>
      </w:pPr>
      <w:r w:rsidRPr="00525FAC">
        <w:rPr>
          <w:b/>
          <w:bCs/>
          <w:sz w:val="24"/>
          <w:szCs w:val="24"/>
        </w:rPr>
        <w:t>Semestre letivo de vigência do trancamento</w:t>
      </w:r>
      <w:r w:rsidR="009D174C">
        <w:rPr>
          <w:b/>
          <w:bCs/>
          <w:sz w:val="24"/>
          <w:szCs w:val="24"/>
        </w:rPr>
        <w:t xml:space="preserve">: </w:t>
      </w:r>
      <w:r w:rsidR="009D174C">
        <w:rPr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9D174C">
        <w:rPr>
          <w:b/>
          <w:bCs/>
          <w:sz w:val="24"/>
          <w:szCs w:val="24"/>
        </w:rPr>
        <w:instrText xml:space="preserve"> FORMTEXT </w:instrText>
      </w:r>
      <w:r w:rsidR="009D174C">
        <w:rPr>
          <w:b/>
          <w:bCs/>
          <w:sz w:val="24"/>
          <w:szCs w:val="24"/>
        </w:rPr>
      </w:r>
      <w:r w:rsidR="009D174C">
        <w:rPr>
          <w:b/>
          <w:bCs/>
          <w:sz w:val="24"/>
          <w:szCs w:val="24"/>
        </w:rPr>
        <w:fldChar w:fldCharType="separate"/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sz w:val="24"/>
          <w:szCs w:val="24"/>
        </w:rPr>
        <w:fldChar w:fldCharType="end"/>
      </w:r>
      <w:bookmarkEnd w:id="3"/>
      <w:r w:rsidR="009D174C">
        <w:rPr>
          <w:b/>
          <w:bCs/>
          <w:sz w:val="24"/>
          <w:szCs w:val="24"/>
        </w:rPr>
        <w:t>/</w:t>
      </w:r>
      <w:r w:rsidR="009D174C">
        <w:rPr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9D174C">
        <w:rPr>
          <w:b/>
          <w:bCs/>
          <w:sz w:val="24"/>
          <w:szCs w:val="24"/>
        </w:rPr>
        <w:instrText xml:space="preserve"> FORMTEXT </w:instrText>
      </w:r>
      <w:r w:rsidR="009D174C">
        <w:rPr>
          <w:b/>
          <w:bCs/>
          <w:sz w:val="24"/>
          <w:szCs w:val="24"/>
        </w:rPr>
      </w:r>
      <w:r w:rsidR="009D174C">
        <w:rPr>
          <w:b/>
          <w:bCs/>
          <w:sz w:val="24"/>
          <w:szCs w:val="24"/>
        </w:rPr>
        <w:fldChar w:fldCharType="separate"/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sz w:val="24"/>
          <w:szCs w:val="24"/>
        </w:rPr>
        <w:fldChar w:fldCharType="end"/>
      </w:r>
      <w:bookmarkEnd w:id="4"/>
      <w:r w:rsidR="009D174C">
        <w:rPr>
          <w:b/>
          <w:bCs/>
          <w:sz w:val="24"/>
          <w:szCs w:val="24"/>
        </w:rPr>
        <w:t xml:space="preserve"> </w:t>
      </w:r>
      <w:r w:rsidR="009D174C" w:rsidRPr="009D174C">
        <w:rPr>
          <w:i/>
          <w:sz w:val="16"/>
          <w:szCs w:val="16"/>
        </w:rPr>
        <w:t>(número do semestre/ano)</w:t>
      </w:r>
    </w:p>
    <w:p w:rsidR="001437B5" w:rsidRPr="00525FAC" w:rsidRDefault="001437B5" w:rsidP="001437B5">
      <w:pPr>
        <w:jc w:val="both"/>
        <w:rPr>
          <w:b/>
          <w:bCs/>
          <w:sz w:val="24"/>
          <w:szCs w:val="24"/>
        </w:rPr>
      </w:pPr>
      <w:r w:rsidRPr="00525FAC">
        <w:rPr>
          <w:b/>
          <w:bCs/>
          <w:sz w:val="24"/>
          <w:szCs w:val="24"/>
        </w:rPr>
        <w:t xml:space="preserve"> Prazo em meses da vigência do trancamento</w:t>
      </w:r>
      <w:r w:rsidR="009D174C">
        <w:rPr>
          <w:b/>
          <w:bCs/>
          <w:sz w:val="24"/>
          <w:szCs w:val="24"/>
        </w:rPr>
        <w:t>:</w:t>
      </w:r>
      <w:r w:rsidRPr="00525FAC">
        <w:rPr>
          <w:b/>
          <w:bCs/>
          <w:sz w:val="24"/>
          <w:szCs w:val="24"/>
        </w:rPr>
        <w:t xml:space="preserve"> </w:t>
      </w:r>
      <w:r w:rsidR="009D174C">
        <w:rPr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D174C">
        <w:rPr>
          <w:b/>
          <w:bCs/>
          <w:sz w:val="24"/>
          <w:szCs w:val="24"/>
        </w:rPr>
        <w:instrText xml:space="preserve"> FORMTEXT </w:instrText>
      </w:r>
      <w:r w:rsidR="009D174C">
        <w:rPr>
          <w:b/>
          <w:bCs/>
          <w:sz w:val="24"/>
          <w:szCs w:val="24"/>
        </w:rPr>
      </w:r>
      <w:r w:rsidR="009D174C">
        <w:rPr>
          <w:b/>
          <w:bCs/>
          <w:sz w:val="24"/>
          <w:szCs w:val="24"/>
        </w:rPr>
        <w:fldChar w:fldCharType="separate"/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sz w:val="24"/>
          <w:szCs w:val="24"/>
        </w:rPr>
        <w:fldChar w:fldCharType="end"/>
      </w:r>
      <w:r w:rsidR="009D174C">
        <w:rPr>
          <w:b/>
          <w:bCs/>
          <w:sz w:val="24"/>
          <w:szCs w:val="24"/>
        </w:rPr>
        <w:t>/</w:t>
      </w:r>
      <w:r w:rsidR="009D174C">
        <w:rPr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D174C">
        <w:rPr>
          <w:b/>
          <w:bCs/>
          <w:sz w:val="24"/>
          <w:szCs w:val="24"/>
        </w:rPr>
        <w:instrText xml:space="preserve"> FORMTEXT </w:instrText>
      </w:r>
      <w:r w:rsidR="009D174C">
        <w:rPr>
          <w:b/>
          <w:bCs/>
          <w:sz w:val="24"/>
          <w:szCs w:val="24"/>
        </w:rPr>
      </w:r>
      <w:r w:rsidR="009D174C">
        <w:rPr>
          <w:b/>
          <w:bCs/>
          <w:sz w:val="24"/>
          <w:szCs w:val="24"/>
        </w:rPr>
        <w:fldChar w:fldCharType="separate"/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noProof/>
          <w:sz w:val="24"/>
          <w:szCs w:val="24"/>
        </w:rPr>
        <w:t> </w:t>
      </w:r>
      <w:r w:rsidR="009D174C">
        <w:rPr>
          <w:b/>
          <w:bCs/>
          <w:sz w:val="24"/>
          <w:szCs w:val="24"/>
        </w:rPr>
        <w:fldChar w:fldCharType="end"/>
      </w:r>
      <w:r w:rsidR="009D174C" w:rsidRPr="00525FAC">
        <w:rPr>
          <w:sz w:val="24"/>
          <w:szCs w:val="24"/>
        </w:rPr>
        <w:t xml:space="preserve"> </w:t>
      </w:r>
      <w:r w:rsidRPr="009D174C">
        <w:rPr>
          <w:i/>
          <w:sz w:val="16"/>
          <w:szCs w:val="16"/>
        </w:rPr>
        <w:t>(mês de início/mês de fim)</w:t>
      </w:r>
    </w:p>
    <w:p w:rsidR="001437B5" w:rsidRPr="00525FAC" w:rsidRDefault="001437B5" w:rsidP="001437B5">
      <w:pPr>
        <w:jc w:val="both"/>
        <w:rPr>
          <w:i/>
          <w:iCs/>
          <w:sz w:val="24"/>
          <w:szCs w:val="24"/>
        </w:rPr>
      </w:pPr>
      <w:r w:rsidRPr="00525FAC">
        <w:rPr>
          <w:i/>
          <w:iCs/>
          <w:sz w:val="24"/>
          <w:szCs w:val="24"/>
        </w:rPr>
        <w:t>Obs.: Ver data de início oficial do semestre e data de fim oficial do semestre no Calendário disponível no site do PPGL</w:t>
      </w:r>
    </w:p>
    <w:p w:rsidR="001437B5" w:rsidRPr="00525FAC" w:rsidRDefault="001437B5" w:rsidP="001437B5">
      <w:pPr>
        <w:jc w:val="both"/>
        <w:rPr>
          <w:sz w:val="24"/>
          <w:szCs w:val="24"/>
        </w:rPr>
      </w:pPr>
    </w:p>
    <w:p w:rsidR="001437B5" w:rsidRPr="00525FAC" w:rsidRDefault="001437B5" w:rsidP="001437B5">
      <w:pPr>
        <w:jc w:val="both"/>
        <w:rPr>
          <w:sz w:val="24"/>
          <w:szCs w:val="24"/>
        </w:rPr>
      </w:pPr>
      <w:proofErr w:type="gramStart"/>
      <w:r w:rsidRPr="00525FAC">
        <w:rPr>
          <w:sz w:val="24"/>
          <w:szCs w:val="24"/>
        </w:rPr>
        <w:t>Caros(</w:t>
      </w:r>
      <w:proofErr w:type="gramEnd"/>
      <w:r w:rsidRPr="00525FAC">
        <w:rPr>
          <w:sz w:val="24"/>
          <w:szCs w:val="24"/>
        </w:rPr>
        <w:t>as) colegas d</w:t>
      </w:r>
      <w:r w:rsidR="00525FAC" w:rsidRPr="00525FAC">
        <w:rPr>
          <w:sz w:val="24"/>
          <w:szCs w:val="24"/>
        </w:rPr>
        <w:t>a Comissão do</w:t>
      </w:r>
      <w:r w:rsidRPr="00525FAC">
        <w:rPr>
          <w:sz w:val="24"/>
          <w:szCs w:val="24"/>
        </w:rPr>
        <w:t xml:space="preserve"> PPGL,</w:t>
      </w:r>
    </w:p>
    <w:p w:rsidR="001437B5" w:rsidRPr="00525FAC" w:rsidRDefault="001437B5" w:rsidP="001437B5">
      <w:pPr>
        <w:jc w:val="both"/>
        <w:rPr>
          <w:sz w:val="24"/>
          <w:szCs w:val="24"/>
        </w:rPr>
      </w:pPr>
    </w:p>
    <w:p w:rsidR="001437B5" w:rsidRPr="00525FAC" w:rsidRDefault="001437B5" w:rsidP="001437B5">
      <w:pPr>
        <w:jc w:val="both"/>
        <w:rPr>
          <w:sz w:val="24"/>
          <w:szCs w:val="24"/>
        </w:rPr>
      </w:pPr>
      <w:r w:rsidRPr="00525FAC">
        <w:rPr>
          <w:sz w:val="24"/>
          <w:szCs w:val="24"/>
        </w:rPr>
        <w:t xml:space="preserve">Manifesto ciência das razões em função das quais o(a) discente acima nomeado, a quem oriento em seu </w:t>
      </w:r>
      <w:r w:rsidRPr="009D174C">
        <w:rPr>
          <w:sz w:val="24"/>
          <w:szCs w:val="24"/>
        </w:rPr>
        <w:t xml:space="preserve">curso </w:t>
      </w:r>
      <w:r w:rsidRPr="009D174C">
        <w:rPr>
          <w:b/>
          <w:bCs/>
          <w:sz w:val="24"/>
          <w:szCs w:val="24"/>
        </w:rPr>
        <w:t xml:space="preserve">de </w:t>
      </w:r>
      <w:r w:rsidR="009D174C" w:rsidRPr="009D174C">
        <w:rPr>
          <w:b/>
          <w:bCs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"/>
      <w:r w:rsidR="009D174C" w:rsidRPr="009D174C">
        <w:rPr>
          <w:b/>
          <w:bCs/>
          <w:sz w:val="24"/>
          <w:szCs w:val="24"/>
        </w:rPr>
        <w:instrText xml:space="preserve"> FORMCHECKBOX </w:instrText>
      </w:r>
      <w:r w:rsidR="009D174C" w:rsidRPr="009D174C">
        <w:rPr>
          <w:b/>
          <w:bCs/>
          <w:sz w:val="24"/>
          <w:szCs w:val="24"/>
        </w:rPr>
      </w:r>
      <w:r w:rsidR="009D174C" w:rsidRPr="009D174C">
        <w:rPr>
          <w:b/>
          <w:bCs/>
          <w:sz w:val="24"/>
          <w:szCs w:val="24"/>
        </w:rPr>
        <w:fldChar w:fldCharType="end"/>
      </w:r>
      <w:bookmarkEnd w:id="5"/>
      <w:r w:rsidRPr="009D174C">
        <w:rPr>
          <w:b/>
          <w:bCs/>
          <w:sz w:val="24"/>
          <w:szCs w:val="24"/>
        </w:rPr>
        <w:t xml:space="preserve"> Mestrado / </w:t>
      </w:r>
      <w:r w:rsidR="009D174C" w:rsidRPr="009D174C">
        <w:rPr>
          <w:b/>
          <w:bCs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9D174C" w:rsidRPr="009D174C">
        <w:rPr>
          <w:b/>
          <w:bCs/>
          <w:sz w:val="24"/>
          <w:szCs w:val="24"/>
        </w:rPr>
        <w:instrText xml:space="preserve"> FORMCHECKBOX </w:instrText>
      </w:r>
      <w:r w:rsidR="009D174C" w:rsidRPr="009D174C">
        <w:rPr>
          <w:b/>
          <w:bCs/>
          <w:sz w:val="24"/>
          <w:szCs w:val="24"/>
        </w:rPr>
      </w:r>
      <w:r w:rsidR="009D174C" w:rsidRPr="009D174C">
        <w:rPr>
          <w:b/>
          <w:bCs/>
          <w:sz w:val="24"/>
          <w:szCs w:val="24"/>
        </w:rPr>
        <w:fldChar w:fldCharType="end"/>
      </w:r>
      <w:r w:rsidRPr="009D174C">
        <w:rPr>
          <w:b/>
          <w:bCs/>
          <w:sz w:val="24"/>
          <w:szCs w:val="24"/>
        </w:rPr>
        <w:t xml:space="preserve"> Doutorado</w:t>
      </w:r>
      <w:r w:rsidRPr="00525FAC">
        <w:rPr>
          <w:sz w:val="24"/>
          <w:szCs w:val="24"/>
        </w:rPr>
        <w:t xml:space="preserve"> no PPGL/UFSCar, assim como manifesto ciência dos compromissos relativos aos prazos e atividades que o(a) orientando(a) deverá cumprir, quando do final do período gozado no trancamento, para a finalização de seu curso conforme as normas regimentais.  </w:t>
      </w:r>
    </w:p>
    <w:p w:rsidR="001437B5" w:rsidRPr="00525FAC" w:rsidRDefault="001437B5" w:rsidP="001437B5">
      <w:pPr>
        <w:jc w:val="both"/>
        <w:rPr>
          <w:b/>
          <w:bCs/>
          <w:sz w:val="24"/>
          <w:szCs w:val="24"/>
        </w:rPr>
      </w:pPr>
    </w:p>
    <w:p w:rsidR="001437B5" w:rsidRPr="00525FAC" w:rsidRDefault="001437B5" w:rsidP="001437B5">
      <w:pPr>
        <w:jc w:val="right"/>
        <w:rPr>
          <w:sz w:val="24"/>
          <w:szCs w:val="24"/>
        </w:rPr>
      </w:pPr>
      <w:r w:rsidRPr="009D174C">
        <w:rPr>
          <w:sz w:val="24"/>
          <w:szCs w:val="24"/>
        </w:rPr>
        <w:t xml:space="preserve">São Carlos, </w:t>
      </w:r>
      <w:r w:rsidR="009D174C" w:rsidRPr="009D174C"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9D174C" w:rsidRPr="009D174C">
        <w:rPr>
          <w:sz w:val="24"/>
          <w:szCs w:val="24"/>
        </w:rPr>
        <w:instrText xml:space="preserve"> FORMTEXT </w:instrText>
      </w:r>
      <w:r w:rsidR="009D174C" w:rsidRPr="009D174C">
        <w:rPr>
          <w:sz w:val="24"/>
          <w:szCs w:val="24"/>
        </w:rPr>
      </w:r>
      <w:r w:rsidR="009D174C" w:rsidRPr="009D174C">
        <w:rPr>
          <w:sz w:val="24"/>
          <w:szCs w:val="24"/>
        </w:rPr>
        <w:fldChar w:fldCharType="separate"/>
      </w:r>
      <w:r w:rsidR="009D174C" w:rsidRPr="009D174C">
        <w:rPr>
          <w:noProof/>
          <w:sz w:val="24"/>
          <w:szCs w:val="24"/>
        </w:rPr>
        <w:t> </w:t>
      </w:r>
      <w:r w:rsidR="009D174C" w:rsidRPr="009D174C">
        <w:rPr>
          <w:noProof/>
          <w:sz w:val="24"/>
          <w:szCs w:val="24"/>
        </w:rPr>
        <w:t> </w:t>
      </w:r>
      <w:r w:rsidR="009D174C" w:rsidRPr="009D174C">
        <w:rPr>
          <w:noProof/>
          <w:sz w:val="24"/>
          <w:szCs w:val="24"/>
        </w:rPr>
        <w:t> </w:t>
      </w:r>
      <w:r w:rsidR="009D174C" w:rsidRPr="009D174C">
        <w:rPr>
          <w:noProof/>
          <w:sz w:val="24"/>
          <w:szCs w:val="24"/>
        </w:rPr>
        <w:t> </w:t>
      </w:r>
      <w:r w:rsidR="009D174C" w:rsidRPr="009D174C">
        <w:rPr>
          <w:noProof/>
          <w:sz w:val="24"/>
          <w:szCs w:val="24"/>
        </w:rPr>
        <w:t> </w:t>
      </w:r>
      <w:r w:rsidR="009D174C" w:rsidRPr="009D174C">
        <w:rPr>
          <w:sz w:val="24"/>
          <w:szCs w:val="24"/>
        </w:rPr>
        <w:fldChar w:fldCharType="end"/>
      </w:r>
      <w:bookmarkEnd w:id="6"/>
      <w:r w:rsidRPr="009D174C">
        <w:rPr>
          <w:sz w:val="24"/>
          <w:szCs w:val="24"/>
        </w:rPr>
        <w:t xml:space="preserve"> de</w:t>
      </w:r>
      <w:r w:rsidR="009D174C">
        <w:rPr>
          <w:sz w:val="24"/>
          <w:szCs w:val="24"/>
        </w:rPr>
        <w:t xml:space="preserve"> </w:t>
      </w:r>
      <w:r w:rsidR="009D174C"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9D174C">
        <w:rPr>
          <w:sz w:val="24"/>
          <w:szCs w:val="24"/>
        </w:rPr>
        <w:instrText xml:space="preserve"> FORMTEXT </w:instrText>
      </w:r>
      <w:r w:rsidR="009D174C">
        <w:rPr>
          <w:sz w:val="24"/>
          <w:szCs w:val="24"/>
        </w:rPr>
      </w:r>
      <w:r w:rsidR="009D174C">
        <w:rPr>
          <w:sz w:val="24"/>
          <w:szCs w:val="24"/>
        </w:rPr>
        <w:fldChar w:fldCharType="separate"/>
      </w:r>
      <w:r w:rsidR="009D174C">
        <w:rPr>
          <w:noProof/>
          <w:sz w:val="24"/>
          <w:szCs w:val="24"/>
        </w:rPr>
        <w:t> </w:t>
      </w:r>
      <w:r w:rsidR="009D174C">
        <w:rPr>
          <w:noProof/>
          <w:sz w:val="24"/>
          <w:szCs w:val="24"/>
        </w:rPr>
        <w:t> </w:t>
      </w:r>
      <w:r w:rsidR="009D174C">
        <w:rPr>
          <w:noProof/>
          <w:sz w:val="24"/>
          <w:szCs w:val="24"/>
        </w:rPr>
        <w:t> </w:t>
      </w:r>
      <w:r w:rsidR="009D174C">
        <w:rPr>
          <w:noProof/>
          <w:sz w:val="24"/>
          <w:szCs w:val="24"/>
        </w:rPr>
        <w:t> </w:t>
      </w:r>
      <w:r w:rsidR="009D174C">
        <w:rPr>
          <w:noProof/>
          <w:sz w:val="24"/>
          <w:szCs w:val="24"/>
        </w:rPr>
        <w:t> </w:t>
      </w:r>
      <w:r w:rsidR="009D174C">
        <w:rPr>
          <w:sz w:val="24"/>
          <w:szCs w:val="24"/>
        </w:rPr>
        <w:fldChar w:fldCharType="end"/>
      </w:r>
      <w:bookmarkEnd w:id="7"/>
      <w:r w:rsidR="009D174C">
        <w:rPr>
          <w:sz w:val="24"/>
          <w:szCs w:val="24"/>
        </w:rPr>
        <w:t xml:space="preserve"> </w:t>
      </w:r>
      <w:proofErr w:type="spellStart"/>
      <w:r w:rsidR="009D174C">
        <w:rPr>
          <w:sz w:val="24"/>
          <w:szCs w:val="24"/>
        </w:rPr>
        <w:t>de</w:t>
      </w:r>
      <w:proofErr w:type="spellEnd"/>
      <w:r w:rsidR="009D174C">
        <w:rPr>
          <w:sz w:val="24"/>
          <w:szCs w:val="24"/>
        </w:rPr>
        <w:t xml:space="preserve"> </w:t>
      </w:r>
      <w:r w:rsidR="009D174C"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9D174C">
        <w:rPr>
          <w:sz w:val="24"/>
          <w:szCs w:val="24"/>
        </w:rPr>
        <w:instrText xml:space="preserve"> FORMTEXT </w:instrText>
      </w:r>
      <w:r w:rsidR="009D174C">
        <w:rPr>
          <w:sz w:val="24"/>
          <w:szCs w:val="24"/>
        </w:rPr>
      </w:r>
      <w:r w:rsidR="009D174C">
        <w:rPr>
          <w:sz w:val="24"/>
          <w:szCs w:val="24"/>
        </w:rPr>
        <w:fldChar w:fldCharType="separate"/>
      </w:r>
      <w:r w:rsidR="009D174C">
        <w:rPr>
          <w:noProof/>
          <w:sz w:val="24"/>
          <w:szCs w:val="24"/>
        </w:rPr>
        <w:t> </w:t>
      </w:r>
      <w:r w:rsidR="009D174C">
        <w:rPr>
          <w:noProof/>
          <w:sz w:val="24"/>
          <w:szCs w:val="24"/>
        </w:rPr>
        <w:t> </w:t>
      </w:r>
      <w:r w:rsidR="009D174C">
        <w:rPr>
          <w:noProof/>
          <w:sz w:val="24"/>
          <w:szCs w:val="24"/>
        </w:rPr>
        <w:t> </w:t>
      </w:r>
      <w:r w:rsidR="009D174C">
        <w:rPr>
          <w:noProof/>
          <w:sz w:val="24"/>
          <w:szCs w:val="24"/>
        </w:rPr>
        <w:t> </w:t>
      </w:r>
      <w:r w:rsidR="009D174C">
        <w:rPr>
          <w:noProof/>
          <w:sz w:val="24"/>
          <w:szCs w:val="24"/>
        </w:rPr>
        <w:t> </w:t>
      </w:r>
      <w:r w:rsidR="009D174C">
        <w:rPr>
          <w:sz w:val="24"/>
          <w:szCs w:val="24"/>
        </w:rPr>
        <w:fldChar w:fldCharType="end"/>
      </w:r>
      <w:bookmarkEnd w:id="8"/>
      <w:r w:rsidRPr="009D174C">
        <w:rPr>
          <w:sz w:val="24"/>
          <w:szCs w:val="24"/>
        </w:rPr>
        <w:t>.</w:t>
      </w:r>
    </w:p>
    <w:p w:rsidR="009D174C" w:rsidRDefault="009D174C" w:rsidP="00525FAC">
      <w:pPr>
        <w:jc w:val="center"/>
        <w:rPr>
          <w:b/>
          <w:bCs/>
          <w:sz w:val="24"/>
          <w:szCs w:val="24"/>
        </w:rPr>
      </w:pPr>
    </w:p>
    <w:p w:rsidR="009D174C" w:rsidRDefault="009D174C" w:rsidP="00525FAC">
      <w:pPr>
        <w:jc w:val="center"/>
        <w:rPr>
          <w:b/>
          <w:bCs/>
          <w:sz w:val="24"/>
          <w:szCs w:val="24"/>
        </w:rPr>
      </w:pPr>
    </w:p>
    <w:p w:rsidR="009D174C" w:rsidRDefault="009D174C" w:rsidP="00525FAC">
      <w:pPr>
        <w:jc w:val="center"/>
        <w:rPr>
          <w:b/>
          <w:bCs/>
          <w:sz w:val="24"/>
          <w:szCs w:val="24"/>
        </w:rPr>
      </w:pPr>
      <w:r w:rsidRPr="009D174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2240254</wp:posOffset>
                </wp:positionH>
                <wp:positionV relativeFrom="paragraph">
                  <wp:posOffset>2058</wp:posOffset>
                </wp:positionV>
                <wp:extent cx="2647950" cy="943610"/>
                <wp:effectExtent l="0" t="0" r="19050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74C" w:rsidRPr="009D174C" w:rsidRDefault="009D174C" w:rsidP="009D174C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9D174C">
                              <w:rPr>
                                <w:color w:val="D9D9D9" w:themeColor="background1" w:themeShade="D9"/>
                              </w:rPr>
                              <w:t>Assinatura Digital ou Manuscrita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6.4pt;margin-top:.15pt;width:208.5pt;height:7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">
                <v:textbox>
                  <w:txbxContent>
                    <w:p w:rsidR="009D174C" w:rsidRPr="009D174C" w:rsidRDefault="009D174C" w:rsidP="009D174C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9D174C">
                        <w:rPr>
                          <w:color w:val="D9D9D9" w:themeColor="background1" w:themeShade="D9"/>
                        </w:rPr>
                        <w:t>Assinatura Digital ou Manuscrita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74C" w:rsidRDefault="009D174C" w:rsidP="00525FAC">
      <w:pPr>
        <w:jc w:val="center"/>
        <w:rPr>
          <w:b/>
          <w:bCs/>
          <w:sz w:val="24"/>
          <w:szCs w:val="24"/>
        </w:rPr>
      </w:pPr>
    </w:p>
    <w:p w:rsidR="009D174C" w:rsidRDefault="009D174C" w:rsidP="00525FAC">
      <w:pPr>
        <w:jc w:val="center"/>
        <w:rPr>
          <w:b/>
          <w:bCs/>
          <w:sz w:val="24"/>
          <w:szCs w:val="24"/>
        </w:rPr>
      </w:pPr>
    </w:p>
    <w:p w:rsidR="009D174C" w:rsidRDefault="009D174C" w:rsidP="00525FAC">
      <w:pPr>
        <w:jc w:val="center"/>
        <w:rPr>
          <w:b/>
          <w:bCs/>
          <w:sz w:val="24"/>
          <w:szCs w:val="24"/>
        </w:rPr>
      </w:pPr>
    </w:p>
    <w:p w:rsidR="009D174C" w:rsidRDefault="009D174C" w:rsidP="00525FAC">
      <w:pPr>
        <w:jc w:val="center"/>
        <w:rPr>
          <w:b/>
          <w:bCs/>
          <w:sz w:val="24"/>
          <w:szCs w:val="24"/>
        </w:rPr>
      </w:pPr>
    </w:p>
    <w:p w:rsidR="00525FAC" w:rsidRPr="009D174C" w:rsidRDefault="00525FAC" w:rsidP="00525FAC">
      <w:pPr>
        <w:jc w:val="center"/>
        <w:rPr>
          <w:b/>
          <w:bCs/>
          <w:sz w:val="20"/>
          <w:szCs w:val="20"/>
        </w:rPr>
      </w:pPr>
      <w:r w:rsidRPr="009D174C">
        <w:rPr>
          <w:b/>
          <w:bCs/>
          <w:sz w:val="20"/>
          <w:szCs w:val="20"/>
        </w:rPr>
        <w:lastRenderedPageBreak/>
        <w:t>NORMA DO TRANCAMENTO SEGUNDO O REGIMENTO GERAL DA PÓS-GRADUAÇÃO NA UFSCAR</w:t>
      </w:r>
    </w:p>
    <w:p w:rsidR="00525FAC" w:rsidRPr="009D174C" w:rsidRDefault="00525FAC" w:rsidP="00525FAC">
      <w:pPr>
        <w:jc w:val="center"/>
        <w:rPr>
          <w:b/>
          <w:bCs/>
          <w:sz w:val="20"/>
          <w:szCs w:val="20"/>
        </w:rPr>
      </w:pP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center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t>DO TRANCAMENTO DE MATRÍCULA DE ESTUDANTES REGULARES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 xml:space="preserve">Art. 41. Compete à CPG de cada Programa de Pós-Graduação deliberar sobre os pedidos de trancamento de matrícula que possam ser apresentados por seus estudantes regulares </w:t>
      </w:r>
      <w:r w:rsidRPr="009D174C">
        <w:rPr>
          <w:rFonts w:ascii="Open Sans" w:hAnsi="Open Sans" w:cs="Open Sans"/>
          <w:b/>
          <w:bCs/>
          <w:color w:val="4D4D4D"/>
          <w:sz w:val="20"/>
          <w:szCs w:val="20"/>
        </w:rPr>
        <w:t>a qualquer momento</w:t>
      </w:r>
      <w:r w:rsidRPr="009D174C">
        <w:rPr>
          <w:rFonts w:ascii="Open Sans" w:hAnsi="Open Sans" w:cs="Open Sans"/>
          <w:color w:val="4D4D4D"/>
          <w:sz w:val="20"/>
          <w:szCs w:val="20"/>
        </w:rPr>
        <w:t xml:space="preserve">, </w:t>
      </w:r>
      <w:r w:rsidRPr="009D174C">
        <w:rPr>
          <w:rFonts w:ascii="Open Sans" w:hAnsi="Open Sans" w:cs="Open Sans"/>
          <w:b/>
          <w:bCs/>
          <w:color w:val="4D4D4D"/>
          <w:sz w:val="20"/>
          <w:szCs w:val="20"/>
        </w:rPr>
        <w:t>por motivo que o impeça de frequentar o curso</w:t>
      </w:r>
      <w:r w:rsidRPr="009D174C">
        <w:rPr>
          <w:rFonts w:ascii="Open Sans" w:hAnsi="Open Sans" w:cs="Open Sans"/>
          <w:color w:val="4D4D4D"/>
          <w:sz w:val="20"/>
          <w:szCs w:val="20"/>
        </w:rPr>
        <w:t xml:space="preserve"> de pós-graduação.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 xml:space="preserve">§1º. A solicitação de trancamento de matrícula apresentada pelo estudante </w:t>
      </w:r>
      <w:r w:rsidRPr="009D174C">
        <w:rPr>
          <w:rFonts w:ascii="Open Sans" w:hAnsi="Open Sans" w:cs="Open Sans"/>
          <w:b/>
          <w:bCs/>
          <w:color w:val="4D4D4D"/>
          <w:sz w:val="20"/>
          <w:szCs w:val="20"/>
        </w:rPr>
        <w:t>deverá conter justificativa fundamentada (acompanhada dos comprovantes</w:t>
      </w:r>
      <w:r w:rsidRPr="009D174C">
        <w:rPr>
          <w:rFonts w:ascii="Open Sans" w:hAnsi="Open Sans" w:cs="Open Sans"/>
          <w:color w:val="4D4D4D"/>
          <w:sz w:val="20"/>
          <w:szCs w:val="20"/>
        </w:rPr>
        <w:t xml:space="preserve"> devidos de acordo com a justificativa); receber a concordância de seu orientador e ser apresentada à CPG tão logo ocorram os fatos que a ensejem, observando-se demais procedimentos que possam ser definidos pelo Programa de Pós-Graduação.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 xml:space="preserve">§2º. Em sua decisão, a CPG considerará </w:t>
      </w:r>
      <w:r w:rsidRPr="009D174C">
        <w:rPr>
          <w:rFonts w:ascii="Open Sans" w:hAnsi="Open Sans" w:cs="Open Sans"/>
          <w:b/>
          <w:bCs/>
          <w:color w:val="4D4D4D"/>
          <w:sz w:val="20"/>
          <w:szCs w:val="20"/>
        </w:rPr>
        <w:t>a pertinência dos motivos</w:t>
      </w:r>
      <w:r w:rsidRPr="009D174C">
        <w:rPr>
          <w:rFonts w:ascii="Open Sans" w:hAnsi="Open Sans" w:cs="Open Sans"/>
          <w:color w:val="4D4D4D"/>
          <w:sz w:val="20"/>
          <w:szCs w:val="20"/>
        </w:rPr>
        <w:t xml:space="preserve"> apresentados pelo requerente.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 xml:space="preserve">§3º. A CPG poderá aprovar </w:t>
      </w:r>
      <w:r w:rsidRPr="009D174C">
        <w:rPr>
          <w:rFonts w:ascii="Open Sans" w:hAnsi="Open Sans" w:cs="Open Sans"/>
          <w:b/>
          <w:bCs/>
          <w:color w:val="4D4D4D"/>
          <w:sz w:val="20"/>
          <w:szCs w:val="20"/>
        </w:rPr>
        <w:t xml:space="preserve">um máximo de seis meses </w:t>
      </w:r>
      <w:r w:rsidRPr="009D174C">
        <w:rPr>
          <w:rFonts w:ascii="Open Sans" w:hAnsi="Open Sans" w:cs="Open Sans"/>
          <w:color w:val="4D4D4D"/>
          <w:sz w:val="20"/>
          <w:szCs w:val="20"/>
        </w:rPr>
        <w:t xml:space="preserve">de trancamento para estudantes do </w:t>
      </w:r>
      <w:r w:rsidRPr="009D174C">
        <w:rPr>
          <w:rFonts w:ascii="Open Sans" w:hAnsi="Open Sans" w:cs="Open Sans"/>
          <w:b/>
          <w:bCs/>
          <w:color w:val="4D4D4D"/>
          <w:sz w:val="20"/>
          <w:szCs w:val="20"/>
        </w:rPr>
        <w:t>mestrado</w:t>
      </w:r>
      <w:r w:rsidRPr="009D174C">
        <w:rPr>
          <w:rFonts w:ascii="Open Sans" w:hAnsi="Open Sans" w:cs="Open Sans"/>
          <w:color w:val="4D4D4D"/>
          <w:sz w:val="20"/>
          <w:szCs w:val="20"/>
        </w:rPr>
        <w:t xml:space="preserve"> e </w:t>
      </w:r>
      <w:r w:rsidRPr="009D174C">
        <w:rPr>
          <w:rFonts w:ascii="Open Sans" w:hAnsi="Open Sans" w:cs="Open Sans"/>
          <w:b/>
          <w:bCs/>
          <w:color w:val="4D4D4D"/>
          <w:sz w:val="20"/>
          <w:szCs w:val="20"/>
        </w:rPr>
        <w:t>doze meses</w:t>
      </w:r>
      <w:r w:rsidRPr="009D174C">
        <w:rPr>
          <w:rFonts w:ascii="Open Sans" w:hAnsi="Open Sans" w:cs="Open Sans"/>
          <w:color w:val="4D4D4D"/>
          <w:sz w:val="20"/>
          <w:szCs w:val="20"/>
        </w:rPr>
        <w:t xml:space="preserve"> para estudantes de </w:t>
      </w:r>
      <w:r w:rsidRPr="009D174C">
        <w:rPr>
          <w:rFonts w:ascii="Open Sans" w:hAnsi="Open Sans" w:cs="Open Sans"/>
          <w:b/>
          <w:bCs/>
          <w:color w:val="4D4D4D"/>
          <w:sz w:val="20"/>
          <w:szCs w:val="20"/>
        </w:rPr>
        <w:t>doutorado</w:t>
      </w:r>
      <w:r w:rsidRPr="009D174C">
        <w:rPr>
          <w:rFonts w:ascii="Open Sans" w:hAnsi="Open Sans" w:cs="Open Sans"/>
          <w:color w:val="4D4D4D"/>
          <w:sz w:val="20"/>
          <w:szCs w:val="20"/>
        </w:rPr>
        <w:t>.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 xml:space="preserve">§4º. No caso de </w:t>
      </w:r>
      <w:proofErr w:type="gramStart"/>
      <w:r w:rsidRPr="009D174C">
        <w:rPr>
          <w:rFonts w:ascii="Open Sans" w:hAnsi="Open Sans" w:cs="Open Sans"/>
          <w:color w:val="4D4D4D"/>
          <w:sz w:val="20"/>
          <w:szCs w:val="20"/>
        </w:rPr>
        <w:t>trancamento(</w:t>
      </w:r>
      <w:proofErr w:type="gramEnd"/>
      <w:r w:rsidRPr="009D174C">
        <w:rPr>
          <w:rFonts w:ascii="Open Sans" w:hAnsi="Open Sans" w:cs="Open Sans"/>
          <w:color w:val="4D4D4D"/>
          <w:sz w:val="20"/>
          <w:szCs w:val="20"/>
        </w:rPr>
        <w:t>s) de matrícula, serão os prazos máximos estipulados para a conclusão do curso prolongados, por igual período.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>§5º. Quando o estudante que tiver sua matrícula trancada for bolsista, o Programa deverá verificar as implicações junto à correspondente agência de fomento, e providenciar os encaminhamentos pertinentes.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 xml:space="preserve">Art. 42. O trancamento </w:t>
      </w:r>
      <w:r w:rsidRPr="009D174C">
        <w:rPr>
          <w:rFonts w:ascii="Open Sans" w:hAnsi="Open Sans" w:cs="Open Sans"/>
          <w:b/>
          <w:bCs/>
          <w:color w:val="4D4D4D"/>
          <w:sz w:val="20"/>
          <w:szCs w:val="20"/>
        </w:rPr>
        <w:t>será contado a partir da data de sua solicitação</w:t>
      </w:r>
      <w:r w:rsidRPr="009D174C">
        <w:rPr>
          <w:rFonts w:ascii="Open Sans" w:hAnsi="Open Sans" w:cs="Open Sans"/>
          <w:color w:val="4D4D4D"/>
          <w:sz w:val="20"/>
          <w:szCs w:val="20"/>
        </w:rPr>
        <w:t xml:space="preserve"> e não poderá ultrapassar a data da próxima renovação de matrícula.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 xml:space="preserve">§1º. Excepcionalmente, se o estudante estiver cursando </w:t>
      </w:r>
      <w:proofErr w:type="gramStart"/>
      <w:r w:rsidRPr="009D174C">
        <w:rPr>
          <w:rFonts w:ascii="Open Sans" w:hAnsi="Open Sans" w:cs="Open Sans"/>
          <w:color w:val="4D4D4D"/>
          <w:sz w:val="20"/>
          <w:szCs w:val="20"/>
        </w:rPr>
        <w:t>disciplina(</w:t>
      </w:r>
      <w:proofErr w:type="gramEnd"/>
      <w:r w:rsidRPr="009D174C">
        <w:rPr>
          <w:rFonts w:ascii="Open Sans" w:hAnsi="Open Sans" w:cs="Open Sans"/>
          <w:color w:val="4D4D4D"/>
          <w:sz w:val="20"/>
          <w:szCs w:val="20"/>
        </w:rPr>
        <w:t>s) cujos créditos são necessários para a integralização dos créditos em disciplinas previstas para seu curso, a data de início do trancamento será considerada como a do início das correspondentes atividades letivas.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>§2º. No caso previsto no parágrafo anterior, se alguma outra atividade exigida tiver sido realizada e concluída no período, seu resultado não será afetado pelo trancamento.</w:t>
      </w:r>
      <w:r w:rsidRPr="009D174C">
        <w:rPr>
          <w:rFonts w:ascii="Open Sans" w:hAnsi="Open Sans" w:cs="Open Sans"/>
          <w:color w:val="4D4D4D"/>
          <w:sz w:val="20"/>
          <w:szCs w:val="20"/>
        </w:rPr>
        <w:br/>
        <w:t>§3º. A qualquer momento, antes da próxima renovação de matrícula, deixando de existir o motivo que impedia o estudante de frequentar o curso, sua matrícula poderá ser reativada pela CPG, ouvido o orientador.</w:t>
      </w:r>
    </w:p>
    <w:p w:rsidR="00525FAC" w:rsidRPr="009D174C" w:rsidRDefault="00525FAC" w:rsidP="00525FAC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Open Sans" w:hAnsi="Open Sans" w:cs="Open Sans"/>
          <w:color w:val="4D4D4D"/>
          <w:sz w:val="20"/>
          <w:szCs w:val="20"/>
        </w:rPr>
      </w:pPr>
      <w:r w:rsidRPr="009D174C">
        <w:rPr>
          <w:rFonts w:ascii="Open Sans" w:hAnsi="Open Sans" w:cs="Open Sans"/>
          <w:color w:val="4D4D4D"/>
          <w:sz w:val="20"/>
          <w:szCs w:val="20"/>
        </w:rPr>
        <w:br/>
        <w:t>§4º. Não será concedido trancamento de matrícula durante a vigência de prorrogação de prazo para a conclusão do Trabalho de Conclusão de Curso, da Dissertação ou da Tese.</w:t>
      </w:r>
    </w:p>
    <w:p w:rsidR="00525FAC" w:rsidRPr="00525FAC" w:rsidRDefault="00525FAC" w:rsidP="001437B5">
      <w:pPr>
        <w:jc w:val="right"/>
        <w:rPr>
          <w:sz w:val="24"/>
          <w:szCs w:val="24"/>
        </w:rPr>
      </w:pPr>
    </w:p>
    <w:p w:rsidR="00506BC6" w:rsidRPr="00525FAC" w:rsidRDefault="00506BC6" w:rsidP="001437B5">
      <w:pPr>
        <w:rPr>
          <w:sz w:val="24"/>
          <w:szCs w:val="24"/>
        </w:rPr>
      </w:pPr>
    </w:p>
    <w:sectPr w:rsidR="00506BC6" w:rsidRPr="00525FAC" w:rsidSect="009D174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D5" w:rsidRDefault="004A4BD5" w:rsidP="00AE010B">
      <w:pPr>
        <w:spacing w:after="0" w:line="240" w:lineRule="auto"/>
      </w:pPr>
      <w:r>
        <w:separator/>
      </w:r>
    </w:p>
  </w:endnote>
  <w:endnote w:type="continuationSeparator" w:id="0">
    <w:p w:rsidR="004A4BD5" w:rsidRDefault="004A4BD5" w:rsidP="00A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D5" w:rsidRDefault="004A4BD5" w:rsidP="00AE010B">
      <w:pPr>
        <w:spacing w:after="0" w:line="240" w:lineRule="auto"/>
      </w:pPr>
      <w:r>
        <w:separator/>
      </w:r>
    </w:p>
  </w:footnote>
  <w:footnote w:type="continuationSeparator" w:id="0">
    <w:p w:rsidR="004A4BD5" w:rsidRDefault="004A4BD5" w:rsidP="00A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0B" w:rsidRPr="005D4D6E" w:rsidRDefault="009D174C" w:rsidP="004A62CA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5D4D6E">
      <w:rPr>
        <w:rFonts w:ascii="Arial" w:eastAsia="Times New Roman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317805</wp:posOffset>
          </wp:positionH>
          <wp:positionV relativeFrom="paragraph">
            <wp:posOffset>-135179</wp:posOffset>
          </wp:positionV>
          <wp:extent cx="1170940" cy="800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D4D6E">
      <w:rPr>
        <w:rFonts w:ascii="Arial" w:eastAsia="Times New Roman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-1287475</wp:posOffset>
          </wp:positionH>
          <wp:positionV relativeFrom="paragraph">
            <wp:posOffset>-349910</wp:posOffset>
          </wp:positionV>
          <wp:extent cx="895350" cy="1000125"/>
          <wp:effectExtent l="0" t="0" r="0" b="952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10B" w:rsidRPr="005D4D6E">
      <w:rPr>
        <w:rFonts w:ascii="Arial" w:eastAsia="Times New Roman" w:hAnsi="Arial" w:cs="Arial"/>
        <w:b/>
        <w:sz w:val="24"/>
        <w:szCs w:val="24"/>
        <w:lang w:eastAsia="pt-BR"/>
      </w:rPr>
      <w:t>UNIVERSIDADE FEDERAL DE SÃO CARLOS</w:t>
    </w:r>
  </w:p>
  <w:p w:rsidR="00AE010B" w:rsidRPr="005D4D6E" w:rsidRDefault="00AE010B" w:rsidP="004A62CA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5D4D6E">
      <w:rPr>
        <w:rFonts w:ascii="Arial" w:eastAsia="Times New Roman" w:hAnsi="Arial" w:cs="Arial"/>
        <w:b/>
        <w:sz w:val="24"/>
        <w:szCs w:val="24"/>
        <w:lang w:eastAsia="pt-BR"/>
      </w:rPr>
      <w:t>Centro de Educação e Ciências Humanas</w:t>
    </w:r>
  </w:p>
  <w:p w:rsidR="00AE010B" w:rsidRDefault="00AE010B" w:rsidP="004A62CA">
    <w:pPr>
      <w:pStyle w:val="Cabealh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5D4D6E">
      <w:rPr>
        <w:rFonts w:ascii="Arial" w:eastAsia="Times New Roman" w:hAnsi="Arial" w:cs="Arial"/>
        <w:b/>
        <w:sz w:val="24"/>
        <w:szCs w:val="24"/>
        <w:lang w:eastAsia="pt-BR"/>
      </w:rPr>
      <w:t>Programa de Pós-Graduação em Linguística</w:t>
    </w:r>
  </w:p>
  <w:p w:rsidR="005D4D6E" w:rsidRDefault="005D4D6E" w:rsidP="004A62CA">
    <w:pPr>
      <w:pStyle w:val="Cabealh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</w:p>
  <w:p w:rsidR="005D4D6E" w:rsidRPr="005D4D6E" w:rsidRDefault="005D4D6E" w:rsidP="005D4D6E">
    <w:pPr>
      <w:pStyle w:val="Cabealho"/>
      <w:jc w:val="right"/>
      <w:rPr>
        <w:rFonts w:ascii="Arial" w:eastAsia="Times New Roman" w:hAnsi="Arial" w:cs="Arial"/>
        <w:b/>
        <w:sz w:val="16"/>
        <w:szCs w:val="16"/>
        <w:lang w:eastAsia="pt-BR"/>
      </w:rPr>
    </w:pPr>
    <w:r>
      <w:rPr>
        <w:rFonts w:ascii="Arial" w:eastAsia="Times New Roman" w:hAnsi="Arial" w:cs="Arial"/>
        <w:b/>
        <w:sz w:val="16"/>
        <w:szCs w:val="16"/>
        <w:lang w:eastAsia="pt-BR"/>
      </w:rPr>
      <w:t>Doc.00</w:t>
    </w:r>
    <w:r w:rsidR="001437B5">
      <w:rPr>
        <w:rFonts w:ascii="Arial" w:eastAsia="Times New Roman" w:hAnsi="Arial" w:cs="Arial"/>
        <w:b/>
        <w:sz w:val="16"/>
        <w:szCs w:val="16"/>
        <w:lang w:eastAsia="pt-BR"/>
      </w:rPr>
      <w:t>8</w:t>
    </w:r>
    <w:r>
      <w:rPr>
        <w:rFonts w:ascii="Arial" w:eastAsia="Times New Roman" w:hAnsi="Arial" w:cs="Arial"/>
        <w:b/>
        <w:sz w:val="16"/>
        <w:szCs w:val="16"/>
        <w:lang w:eastAsia="pt-BR"/>
      </w:rPr>
      <w:t>-1</w:t>
    </w:r>
  </w:p>
  <w:p w:rsidR="00AE010B" w:rsidRDefault="00AE010B" w:rsidP="00AE010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8CB"/>
    <w:multiLevelType w:val="hybridMultilevel"/>
    <w:tmpl w:val="FC90B624"/>
    <w:lvl w:ilvl="0" w:tplc="E606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7gRlarkDsvJxOfmMaHGv0vSrbR69G2ccAlRjeUjamU+LBT1JndEgpNZMvOmvxJ35O3gc0Jtl3pCP2pwjquD9ew==" w:salt="iBniWRpmTCQgeL6/r7M9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0"/>
    <w:rsid w:val="0001147F"/>
    <w:rsid w:val="000A667F"/>
    <w:rsid w:val="000C5086"/>
    <w:rsid w:val="00136789"/>
    <w:rsid w:val="001437B5"/>
    <w:rsid w:val="0019435C"/>
    <w:rsid w:val="001948AF"/>
    <w:rsid w:val="001A46D5"/>
    <w:rsid w:val="001C1CB6"/>
    <w:rsid w:val="00255889"/>
    <w:rsid w:val="00301D9D"/>
    <w:rsid w:val="0043042A"/>
    <w:rsid w:val="00440DEB"/>
    <w:rsid w:val="004A4BD5"/>
    <w:rsid w:val="004A62CA"/>
    <w:rsid w:val="004D01B1"/>
    <w:rsid w:val="00506BC6"/>
    <w:rsid w:val="00525FAC"/>
    <w:rsid w:val="005D4D6E"/>
    <w:rsid w:val="00623E10"/>
    <w:rsid w:val="00636531"/>
    <w:rsid w:val="006D003D"/>
    <w:rsid w:val="006F1389"/>
    <w:rsid w:val="00717C64"/>
    <w:rsid w:val="00740CB5"/>
    <w:rsid w:val="00803287"/>
    <w:rsid w:val="008F414E"/>
    <w:rsid w:val="0090221D"/>
    <w:rsid w:val="009D174C"/>
    <w:rsid w:val="00A327E4"/>
    <w:rsid w:val="00A61115"/>
    <w:rsid w:val="00AD106F"/>
    <w:rsid w:val="00AE010B"/>
    <w:rsid w:val="00BD23C9"/>
    <w:rsid w:val="00C84F4B"/>
    <w:rsid w:val="00D36931"/>
    <w:rsid w:val="00DB6299"/>
    <w:rsid w:val="00EF11CF"/>
    <w:rsid w:val="00F03994"/>
    <w:rsid w:val="00F50F27"/>
    <w:rsid w:val="00F51021"/>
    <w:rsid w:val="00F8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C4403"/>
  <w15:docId w15:val="{EC51BB80-A6C7-43C8-83AE-2BB27B5E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7B5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E010B"/>
  </w:style>
  <w:style w:type="paragraph" w:styleId="Rodap">
    <w:name w:val="footer"/>
    <w:basedOn w:val="Normal"/>
    <w:link w:val="Rodap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E010B"/>
  </w:style>
  <w:style w:type="paragraph" w:styleId="PargrafodaLista">
    <w:name w:val="List Paragraph"/>
    <w:basedOn w:val="Normal"/>
    <w:uiPriority w:val="34"/>
    <w:qFormat/>
    <w:rsid w:val="00717C64"/>
    <w:pPr>
      <w:ind w:left="720"/>
      <w:contextualSpacing/>
    </w:pPr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5D4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D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9D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D4AB-7D34-41CE-94CD-97DFF14F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5</cp:revision>
  <dcterms:created xsi:type="dcterms:W3CDTF">2023-04-13T17:50:00Z</dcterms:created>
  <dcterms:modified xsi:type="dcterms:W3CDTF">2023-04-13T18:21:00Z</dcterms:modified>
</cp:coreProperties>
</file>