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23E0" w14:textId="520640C4" w:rsidR="00176300" w:rsidRPr="005731D8" w:rsidRDefault="00176300" w:rsidP="00176300">
      <w:pPr>
        <w:spacing w:after="0" w:line="360" w:lineRule="auto"/>
        <w:ind w:left="60" w:right="60"/>
        <w:jc w:val="center"/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t-BR"/>
        </w:rPr>
        <w:t> ANEXO X</w:t>
      </w:r>
      <w:r w:rsidR="006E7D0E" w:rsidRPr="005731D8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t-BR"/>
        </w:rPr>
        <w:t>II</w:t>
      </w:r>
      <w:r w:rsidR="00D6397C" w:rsidRPr="005731D8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t-BR"/>
        </w:rPr>
        <w:t>I</w:t>
      </w:r>
    </w:p>
    <w:p w14:paraId="159316D9" w14:textId="4615FDE8" w:rsidR="00176300" w:rsidRPr="005731D8" w:rsidRDefault="0038541C" w:rsidP="00176300">
      <w:pPr>
        <w:spacing w:after="0" w:line="36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MODELO </w:t>
      </w:r>
      <w:r w:rsidR="00727513" w:rsidRPr="005731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PARA ELABORAÇÃO DE</w:t>
      </w:r>
      <w:r w:rsidRPr="005731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MEMORIAL DESCRITIVO</w:t>
      </w:r>
    </w:p>
    <w:p w14:paraId="29A885D8" w14:textId="77777777" w:rsidR="0038541C" w:rsidRPr="005731D8" w:rsidRDefault="0038541C" w:rsidP="00176300">
      <w:pPr>
        <w:spacing w:after="0" w:line="36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4ACDD05" w14:textId="77777777" w:rsidR="0072479F" w:rsidRPr="005731D8" w:rsidRDefault="0038541C" w:rsidP="00A7043C">
      <w:pPr>
        <w:spacing w:after="0" w:line="360" w:lineRule="auto"/>
        <w:ind w:left="60" w:right="60" w:firstLine="64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Este modelo </w:t>
      </w:r>
      <w:r w:rsidR="00727513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deriva</w:t>
      </w:r>
      <w:r w:rsidR="004A660D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27513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 </w:t>
      </w:r>
      <w:r w:rsidR="005C6726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“</w:t>
      </w:r>
      <w:r w:rsidR="005512FC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</w:t>
      </w:r>
      <w:r w:rsidR="004A660D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ota técnica sobre políticas de ações afirmativas para pessoas trans e travestis e o enfrentamento da transfobia no contexto da </w:t>
      </w:r>
      <w:r w:rsidR="005512FC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Educação Superior</w:t>
      </w:r>
      <w:r w:rsidR="005C6726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r w:rsidR="004A660D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2479F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emitida </w:t>
      </w:r>
      <w:r w:rsidR="00535511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pela </w:t>
      </w:r>
      <w:r w:rsidR="001F3E56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Associação Nacional de Travestis e Transexuais (Antra)</w:t>
      </w:r>
      <w:r w:rsidR="0042705D" w:rsidRPr="005731D8">
        <w:rPr>
          <w:rStyle w:val="Refdenotaderodap"/>
          <w:rFonts w:ascii="Calibri" w:eastAsia="Times New Roman" w:hAnsi="Calibri" w:cs="Calibri"/>
          <w:color w:val="000000"/>
          <w:sz w:val="24"/>
          <w:szCs w:val="24"/>
          <w:lang w:eastAsia="pt-BR"/>
        </w:rPr>
        <w:footnoteReference w:id="1"/>
      </w:r>
      <w:r w:rsidR="004A660D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="001F3E56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11F84822" w14:textId="67F9C069" w:rsidR="0038541C" w:rsidRPr="005731D8" w:rsidRDefault="0038541C" w:rsidP="00A7043C">
      <w:pPr>
        <w:spacing w:after="0" w:line="360" w:lineRule="auto"/>
        <w:ind w:left="60" w:right="60" w:firstLine="64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memorial descritivo é um documento em texto que deverá descrever a trajetória da transição de gênero e o processo de afirmação da identidade de gênero do(a/e) candidato(a/e) </w:t>
      </w:r>
      <w:r w:rsidR="0026411C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autodeclarado(a)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pessoas trans.</w:t>
      </w:r>
    </w:p>
    <w:p w14:paraId="563B13A3" w14:textId="77777777" w:rsidR="006257A8" w:rsidRPr="005731D8" w:rsidRDefault="006257A8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7CF3EA75" w14:textId="0D6AD35B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Sugere-se o seguinte roteiro para a construção do memorial:</w:t>
      </w:r>
    </w:p>
    <w:p w14:paraId="7B2DF7D3" w14:textId="77777777" w:rsidR="00B47B56" w:rsidRPr="005731D8" w:rsidRDefault="00B47B56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34768DDB" w14:textId="2918740E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Faça uma i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ntrodução do(a/e) candidato(a/e), com nome, pronomes, qual identidade trans se identifica (ex. travesti, mulher ou homem trans, pessoa transmasculina ou não binária) e quando passou a se identificar aberta e publicamente como pessoa trans;</w:t>
      </w:r>
    </w:p>
    <w:p w14:paraId="432CCE12" w14:textId="77777777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2) Comente brevemente sobre sua trajetória escolar e situação socioeconômica;</w:t>
      </w:r>
    </w:p>
    <w:p w14:paraId="28EA5544" w14:textId="77777777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3) Inclua uma explicação sobre o que você entende por ser pessoa trans;</w:t>
      </w:r>
    </w:p>
    <w:p w14:paraId="40D5EB8B" w14:textId="77777777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4) Caso se sinta confortável, explique sobre o processo de transição (abordar histórico, impressões pessoais, impactos, relações sociais, vivências etc.);</w:t>
      </w:r>
    </w:p>
    <w:p w14:paraId="69BA052A" w14:textId="77777777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5) Informe como você se relaciona com os espaços em que se apresenta aberta e publicamente como uma pessoa trans - exemplo, em ambientes sociais, laborais, familiares e institucionais e como esse reconhecimento como pessoa trans impacta(ou) a sua vida ou lhe trouxe desafios;</w:t>
      </w:r>
    </w:p>
    <w:p w14:paraId="20651C03" w14:textId="7A7A2FE9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6) Inclua informações sobre eventuais documentos em que se identifique como pessoa trans, por exemplo: certidão de nascimento retificada, documentos com nome social ou quaisquer outros comprovantes, solicitação de uso do nome social no ENEM, perfis de redes sociais,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etc.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14:paraId="61F06D50" w14:textId="7153B0CF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7)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Inclua informação sobre 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episódios de preconceito/discriminação e/ou dificuldade específicos no acesso à educação/mercado de trabalho por se identificar e ser reconhecida(o/e) como pessoa trans e com qual frequência isso ocorre/eu. Caso se sinta confortável, detalhe alguns destes episódios;</w:t>
      </w:r>
    </w:p>
    <w:p w14:paraId="5F9E882D" w14:textId="09322D91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8)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Inclua informação 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sobre vivências coletivas, se conhece e/ou se relaciona socialmente com outras pessoas trans no seu dia a dia e de que forma isso impacta/ou o seu próprio reconhecimento enquanto uma pessoa trans;</w:t>
      </w:r>
    </w:p>
    <w:p w14:paraId="5FDB18B0" w14:textId="067326D8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Inclua informação 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sobre os principais desafios que enfrenta no transcurso do seu dia a dia por ser lida/recebida (por terceiros) como uma pessoa trans nos ambientes sociais, laborais, familiares e institucionais, e de como isso afeta o seu acesso e/ou permanência nestes espaços;</w:t>
      </w:r>
    </w:p>
    <w:p w14:paraId="734EF8D1" w14:textId="6A3B6376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10)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Inclua informação 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 sua identidade de gênero lhe coloca em situação de: a) vulnerabilidade social, b) risco de violências diversas, e/ou c) menor acesso a determinados espaços, e caso se sinta confortável explique um pouco de suas respostas;</w:t>
      </w:r>
    </w:p>
    <w:p w14:paraId="37AC64CF" w14:textId="2AD082DA" w:rsidR="0038541C" w:rsidRPr="005731D8" w:rsidRDefault="0038541C" w:rsidP="0038541C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11) </w:t>
      </w:r>
      <w:r w:rsidR="001F5E52"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Inclua informação sobre </w:t>
      </w: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quais lacunas, em decorrência da transfobia e das desvantagens sociais que ela impõe, essa política afirmativa preencherá na sua trajetória;</w:t>
      </w:r>
    </w:p>
    <w:p w14:paraId="1B497B13" w14:textId="6BA42ED7" w:rsidR="008D69D8" w:rsidRPr="005731D8" w:rsidRDefault="0038541C" w:rsidP="0038541C">
      <w:pPr>
        <w:spacing w:after="0" w:line="360" w:lineRule="auto"/>
        <w:ind w:left="60" w:right="60"/>
        <w:jc w:val="both"/>
        <w:rPr>
          <w:rFonts w:ascii="Calibri" w:hAnsi="Calibri" w:cs="Calibri"/>
          <w:sz w:val="24"/>
          <w:szCs w:val="24"/>
        </w:rPr>
      </w:pPr>
      <w:r w:rsidRPr="005731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12) Considerando a sua trajetória e vivência enquanto pessoa trans, você acredita que as cotas destinadas a pessoas transgêneras são uma medida de reparação necessária frente aos danos e perdas causados pela transfobia, bem como pelas suas dificuldades de acesso à formação educacional? Por favor, explique sua resposta com detalhes que justifiquem e demonstrem de maneira direta a importância do seu acesso via políticas de cotas trans.</w:t>
      </w:r>
    </w:p>
    <w:sectPr w:rsidR="008D69D8" w:rsidRPr="005731D8" w:rsidSect="00A7043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0511" w14:textId="77777777" w:rsidR="00287544" w:rsidRDefault="00287544" w:rsidP="008D69D8">
      <w:pPr>
        <w:spacing w:after="0" w:line="240" w:lineRule="auto"/>
      </w:pPr>
      <w:r>
        <w:separator/>
      </w:r>
    </w:p>
  </w:endnote>
  <w:endnote w:type="continuationSeparator" w:id="0">
    <w:p w14:paraId="0F934D4C" w14:textId="77777777" w:rsidR="00287544" w:rsidRDefault="00287544" w:rsidP="008D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803167"/>
      <w:docPartObj>
        <w:docPartGallery w:val="Page Numbers (Bottom of Page)"/>
        <w:docPartUnique/>
      </w:docPartObj>
    </w:sdtPr>
    <w:sdtContent>
      <w:p w14:paraId="705636A6" w14:textId="3A0BCA5F" w:rsidR="009C24E9" w:rsidRDefault="009C24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DDABA" w14:textId="77777777" w:rsidR="009C24E9" w:rsidRDefault="009C2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9747" w14:textId="77777777" w:rsidR="00287544" w:rsidRDefault="00287544" w:rsidP="008D69D8">
      <w:pPr>
        <w:spacing w:after="0" w:line="240" w:lineRule="auto"/>
      </w:pPr>
      <w:r>
        <w:separator/>
      </w:r>
    </w:p>
  </w:footnote>
  <w:footnote w:type="continuationSeparator" w:id="0">
    <w:p w14:paraId="0BA0BA6E" w14:textId="77777777" w:rsidR="00287544" w:rsidRDefault="00287544" w:rsidP="008D69D8">
      <w:pPr>
        <w:spacing w:after="0" w:line="240" w:lineRule="auto"/>
      </w:pPr>
      <w:r>
        <w:continuationSeparator/>
      </w:r>
    </w:p>
  </w:footnote>
  <w:footnote w:id="1">
    <w:p w14:paraId="187BA205" w14:textId="1DD0A82C" w:rsidR="0042705D" w:rsidRDefault="0042705D" w:rsidP="0042705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Associação Nacional de Travestis e Transexuais. (2024). Nota técnica sobre ações afirmativas para pessoas trans e travestis e o enfrentamento da transfobia no contexto da educação superior. Brasil: Antra, 2024. Disponível em:</w:t>
      </w:r>
      <w:r w:rsidR="001F51C8" w:rsidRPr="001F51C8">
        <w:t xml:space="preserve"> </w:t>
      </w:r>
      <w:hyperlink r:id="rId1" w:history="1">
        <w:r w:rsidR="001F51C8" w:rsidRPr="00580786">
          <w:rPr>
            <w:rStyle w:val="Hyperlink"/>
          </w:rPr>
          <w:t>https://antrabrasil.org/wp-content/uploads/2024/09/nota-tecnica-cotas-trans-antra-2024.pdf</w:t>
        </w:r>
      </w:hyperlink>
      <w:r w:rsidR="001F51C8">
        <w:t xml:space="preserve"> </w:t>
      </w:r>
      <w:r>
        <w:t xml:space="preserve"> </w:t>
      </w:r>
      <w: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489F" w14:textId="77777777" w:rsidR="008D69D8" w:rsidRPr="008D69D8" w:rsidRDefault="008D69D8" w:rsidP="00B47B56">
    <w:pPr>
      <w:keepNext/>
      <w:suppressAutoHyphens/>
      <w:spacing w:after="0" w:line="240" w:lineRule="auto"/>
      <w:jc w:val="center"/>
      <w:outlineLvl w:val="1"/>
      <w:rPr>
        <w:rFonts w:ascii="Arial" w:eastAsia="Times New Roman" w:hAnsi="Arial" w:cs="Arial"/>
        <w:iCs/>
        <w:sz w:val="24"/>
        <w:szCs w:val="24"/>
        <w:lang w:eastAsia="zh-CN"/>
      </w:rPr>
    </w:pP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2B998D6" wp14:editId="05293A10">
          <wp:simplePos x="0" y="0"/>
          <wp:positionH relativeFrom="margin">
            <wp:posOffset>-60960</wp:posOffset>
          </wp:positionH>
          <wp:positionV relativeFrom="paragraph">
            <wp:posOffset>-187325</wp:posOffset>
          </wp:positionV>
          <wp:extent cx="758190" cy="520773"/>
          <wp:effectExtent l="0" t="0" r="3810" b="0"/>
          <wp:wrapNone/>
          <wp:docPr id="7" name="Imagem 14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Descrição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20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9A53601" wp14:editId="7215950F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94360" cy="671207"/>
          <wp:effectExtent l="0" t="0" r="0" b="0"/>
          <wp:wrapNone/>
          <wp:docPr id="1" name="Imagem 15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71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sz w:val="24"/>
        <w:szCs w:val="24"/>
        <w:lang w:eastAsia="zh-CN"/>
      </w:rPr>
      <w:t>UNIVERSIDADE FEDERAL DE SÃO CARLOS</w:t>
    </w:r>
  </w:p>
  <w:p w14:paraId="0935DC6C" w14:textId="77777777" w:rsidR="008D69D8" w:rsidRPr="008D69D8" w:rsidRDefault="008D69D8" w:rsidP="00B47B56">
    <w:pPr>
      <w:suppressAutoHyphens/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zh-CN"/>
      </w:rPr>
    </w:pPr>
    <w:r w:rsidRPr="008D69D8">
      <w:rPr>
        <w:rFonts w:ascii="Arial" w:eastAsia="Times New Roman" w:hAnsi="Arial" w:cs="Arial"/>
        <w:sz w:val="24"/>
        <w:szCs w:val="24"/>
        <w:lang w:eastAsia="zh-CN"/>
      </w:rPr>
      <w:t>Centro de Educação e Ciências Humanas</w:t>
    </w:r>
  </w:p>
  <w:p w14:paraId="7255DAD9" w14:textId="77777777" w:rsidR="008D69D8" w:rsidRPr="008D69D8" w:rsidRDefault="008D69D8" w:rsidP="00B47B56">
    <w:pPr>
      <w:tabs>
        <w:tab w:val="center" w:pos="4252"/>
        <w:tab w:val="right" w:pos="8504"/>
      </w:tabs>
      <w:spacing w:after="0" w:line="240" w:lineRule="auto"/>
      <w:jc w:val="center"/>
    </w:pPr>
    <w:r w:rsidRPr="008D69D8">
      <w:rPr>
        <w:rFonts w:ascii="Arial" w:eastAsia="Times New Roman" w:hAnsi="Arial" w:cs="Arial"/>
        <w:sz w:val="24"/>
        <w:szCs w:val="24"/>
        <w:lang w:eastAsia="zh-CN"/>
      </w:rPr>
      <w:t>Programa de Pós-Graduação em Linguística</w:t>
    </w:r>
  </w:p>
  <w:p w14:paraId="191B78AA" w14:textId="52B6E81B" w:rsidR="008D69D8" w:rsidRPr="008D69D8" w:rsidRDefault="008D69D8" w:rsidP="008D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8"/>
    <w:rsid w:val="00011C3C"/>
    <w:rsid w:val="00032B53"/>
    <w:rsid w:val="000C6538"/>
    <w:rsid w:val="000D411A"/>
    <w:rsid w:val="00111678"/>
    <w:rsid w:val="00142C44"/>
    <w:rsid w:val="001534BF"/>
    <w:rsid w:val="00176300"/>
    <w:rsid w:val="001C1CB6"/>
    <w:rsid w:val="001F3E56"/>
    <w:rsid w:val="001F51C8"/>
    <w:rsid w:val="001F5E52"/>
    <w:rsid w:val="002473C8"/>
    <w:rsid w:val="0026411C"/>
    <w:rsid w:val="00287544"/>
    <w:rsid w:val="00374FE1"/>
    <w:rsid w:val="0038541C"/>
    <w:rsid w:val="003D7C88"/>
    <w:rsid w:val="0042705D"/>
    <w:rsid w:val="004A660D"/>
    <w:rsid w:val="00522114"/>
    <w:rsid w:val="00535511"/>
    <w:rsid w:val="005512FC"/>
    <w:rsid w:val="005731D8"/>
    <w:rsid w:val="005C6726"/>
    <w:rsid w:val="006257A8"/>
    <w:rsid w:val="006A22C6"/>
    <w:rsid w:val="006A532D"/>
    <w:rsid w:val="006E7D0E"/>
    <w:rsid w:val="0072479F"/>
    <w:rsid w:val="00727513"/>
    <w:rsid w:val="0076303C"/>
    <w:rsid w:val="008268AC"/>
    <w:rsid w:val="008B5466"/>
    <w:rsid w:val="008D69D8"/>
    <w:rsid w:val="00996385"/>
    <w:rsid w:val="009C24E9"/>
    <w:rsid w:val="00A327E4"/>
    <w:rsid w:val="00A7043C"/>
    <w:rsid w:val="00A87760"/>
    <w:rsid w:val="00B47B56"/>
    <w:rsid w:val="00BA6E94"/>
    <w:rsid w:val="00BF21C0"/>
    <w:rsid w:val="00CD68BE"/>
    <w:rsid w:val="00D32C00"/>
    <w:rsid w:val="00D6397C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A72F"/>
  <w15:chartTrackingRefBased/>
  <w15:docId w15:val="{41908E29-1E2F-4E80-BD90-838BADF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D8"/>
  </w:style>
  <w:style w:type="paragraph" w:styleId="Rodap">
    <w:name w:val="footer"/>
    <w:basedOn w:val="Normal"/>
    <w:link w:val="Rodap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0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0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0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F51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trabrasil.org/wp-content/uploads/2024/09/nota-tecnica-cotas-trans-antra-202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86E7-8D7E-4FC9-8401-10A3F699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 Curcino</dc:creator>
  <cp:keywords/>
  <dc:description/>
  <cp:lastModifiedBy>Luzmara Curcino</cp:lastModifiedBy>
  <cp:revision>25</cp:revision>
  <dcterms:created xsi:type="dcterms:W3CDTF">2025-11-07T16:02:00Z</dcterms:created>
  <dcterms:modified xsi:type="dcterms:W3CDTF">2025-12-16T00:19:00Z</dcterms:modified>
</cp:coreProperties>
</file>